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C" w:rsidRPr="002D04AC" w:rsidRDefault="002D04AC" w:rsidP="002D04AC">
      <w:pPr>
        <w:spacing w:after="240" w:line="240" w:lineRule="auto"/>
        <w:outlineLvl w:val="0"/>
        <w:rPr>
          <w:rFonts w:ascii="inherit" w:eastAsia="Times New Roman" w:hAnsi="inherit" w:cs="Tahoma"/>
          <w:color w:val="333333"/>
          <w:kern w:val="36"/>
          <w:sz w:val="42"/>
          <w:szCs w:val="42"/>
        </w:rPr>
      </w:pPr>
      <w:r w:rsidRPr="002D04AC">
        <w:rPr>
          <w:rFonts w:ascii="inherit" w:eastAsia="Times New Roman" w:hAnsi="inherit" w:cs="Tahoma"/>
          <w:color w:val="333333"/>
          <w:kern w:val="36"/>
          <w:sz w:val="42"/>
          <w:szCs w:val="42"/>
        </w:rPr>
        <w:t>Судебная задолженность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D04AC">
        <w:rPr>
          <w:rFonts w:ascii="inherit" w:eastAsia="Times New Roman" w:hAnsi="inherit" w:cs="Tahoma"/>
          <w:b/>
          <w:bCs/>
          <w:color w:val="333333"/>
          <w:sz w:val="21"/>
          <w:szCs w:val="21"/>
        </w:rPr>
        <w:t>Почему приходят судебные приставы?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D04A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Судебные приставы могут прийти даже к добросовестным гражданам, которые уверены, что у них нет долгов. В этой статье мы </w:t>
      </w:r>
      <w:proofErr w:type="gram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расскажем</w:t>
      </w:r>
      <w:proofErr w:type="gram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почему такое происходит и как этого избежать.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Главные пункты: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1. Если просрочить государственный платеж: штрафы, налоги — возникает задолженность. Ее могут передать в суд, а суд может прислать приставов.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2. База штрафов и задолженностей есть в открытом доступе, но ей нужно специально пользоваться.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3. В интернете можно оплатить штрафы и задолженности.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4. Проще всего все делать через </w:t>
      </w:r>
      <w:hyperlink r:id="rId4" w:tgtFrame="_blank" w:tooltip="Портал государственных и муниципальных услуг" w:history="1"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 xml:space="preserve">портал </w:t>
        </w:r>
        <w:proofErr w:type="spellStart"/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>госуслуг</w:t>
        </w:r>
        <w:proofErr w:type="spellEnd"/>
      </w:hyperlink>
      <w:r w:rsidRPr="002D04AC">
        <w:rPr>
          <w:rFonts w:ascii="Tahoma" w:eastAsia="Times New Roman" w:hAnsi="Tahoma" w:cs="Tahoma"/>
          <w:color w:val="333333"/>
          <w:sz w:val="21"/>
          <w:szCs w:val="21"/>
        </w:rPr>
        <w:t>.   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Теперь подробнее.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Зачем они приходят?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Встреча с судебными приставами грозит вам, когда у вас есть судебная задолженность. Судебная задолженность — это когда суд решает, что вы что-то кому-то должны. Если </w:t>
      </w:r>
      <w:proofErr w:type="gram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должны</w:t>
      </w:r>
      <w:proofErr w:type="gram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по суду — значит, обязаны выплатить. Если отказываетесь выплатить или нет денег, судебный пристав имеет право арестовать часть имущества. Взысканием долга занимается не сам судья, а специальные люди в составе Министерства юстиции — судебные приставы-исполнители. По </w:t>
      </w:r>
      <w:proofErr w:type="gram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сути</w:t>
      </w:r>
      <w:proofErr w:type="gram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пристав-исполнитель — это чиновник, который наделен полномочиями принуждать людей к исполнению судебных актов. Он может арестовать имущество, счета в банке, наложить запрет на выдачу загранпаспорта или выезд за границу, может запретить продавать или дарить имущество. Приставы приходят не сразу, а сначала пытаются решить вопрос уведомлениями или звонками, предоставляют срок для добровольного исполнения решения суда. Если не помогает, прибегают к более жёстким мерам. Приставы — не какие-то рейдеры или коллекторы. Это просто чиновники, у которых работа — обеспечить исполнение решений суда. Чаще всего — в принудительном порядке.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В чем опасность?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Самое безобидное, что грозит при задолженности — штрафы и пени. Крайний случай — когда за долги арестовывают имущество. Еще из-за долга могут не выпустить за границу. Причем вы можете узнать об этом прямо в аэропорту от пограничника. Запрет на выезд выписывают только при сумме долга от 10000 рублей, в соответствии с Федеральным законом РФ от 23.07.2013 года № 206 «О внесении изменений в Федеральный закон «Об исполнительном производстве», причём </w:t>
      </w:r>
      <w:proofErr w:type="gram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не важно совокупный</w:t>
      </w:r>
      <w:proofErr w:type="gram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это долг или нет.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Что делать?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Если дело дошло до приставов, спокойно выясните, по какому он вопросу, тщательно изучите удостоверение.  Неторопливо, без суеты изучите все документы. Попросите разъяснения. Если вас что-то не </w:t>
      </w:r>
      <w:proofErr w:type="gram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устраивает вы можете</w:t>
      </w:r>
      <w:proofErr w:type="gram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узнать телефон руководства Службы.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 Если к вам пришли по поводу долга, который вы уже погасили, то предъявите квитанцию. 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D04AC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Чего нельзя делать?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Не рискуйте, предлагая приставам взятку. Взятка это не только статья 291 УК РФ (до 2 лет лишения свободы), но и бессмысленное действие: взятка приставу не отменит судебный акт и долг. Если за вами числится долг, вы можете оплатить его </w:t>
      </w:r>
      <w:proofErr w:type="spell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безналично</w:t>
      </w:r>
      <w:proofErr w:type="spell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через банк или через </w:t>
      </w:r>
      <w:hyperlink r:id="rId5" w:tgtFrame="_blank" w:tooltip="Портал государственных и муниципальных услуг" w:history="1"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>портал госуслуг</w:t>
        </w:r>
      </w:hyperlink>
      <w:r w:rsidRPr="002D04AC">
        <w:rPr>
          <w:rFonts w:ascii="Tahoma" w:eastAsia="Times New Roman" w:hAnsi="Tahoma" w:cs="Tahoma"/>
          <w:color w:val="333333"/>
          <w:sz w:val="21"/>
          <w:szCs w:val="21"/>
        </w:rPr>
        <w:t>, либо наличными через квитанционную книжку, судебный пристав должен выдать вам квитанцию об оплате долга. Приставы имеют право арестовать имущество, но об этом составляется официальный документ — акт.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lastRenderedPageBreak/>
        <w:t>Как предотвратить?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Самый простой способ предотвратить встречу с приставами — следить за своими задолженностями перед государством. Для этого есть сайт </w:t>
      </w:r>
      <w:hyperlink r:id="rId6" w:tgtFrame="_blank" w:tooltip="Портал государственных и муниципальных услуг" w:history="1"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>www.gosuslugi.ru</w:t>
        </w:r>
      </w:hyperlink>
      <w:r w:rsidRPr="002D04AC">
        <w:rPr>
          <w:rFonts w:ascii="Tahoma" w:eastAsia="Times New Roman" w:hAnsi="Tahoma" w:cs="Tahoma"/>
          <w:color w:val="333333"/>
          <w:sz w:val="21"/>
          <w:szCs w:val="21"/>
        </w:rPr>
        <w:t>. Чтобы узнать, есть ли у вас судебная задолженность, надо </w:t>
      </w:r>
      <w:hyperlink r:id="rId7" w:history="1">
        <w:proofErr w:type="gramStart"/>
        <w:r w:rsidRPr="002D04AC">
          <w:rPr>
            <w:rFonts w:ascii="Tahoma" w:eastAsia="Times New Roman" w:hAnsi="Tahoma" w:cs="Tahoma"/>
            <w:color w:val="0000FF"/>
            <w:sz w:val="21"/>
          </w:rPr>
          <w:t>заре</w:t>
        </w:r>
        <w:r w:rsidRPr="002D04AC">
          <w:rPr>
            <w:rFonts w:ascii="Tahoma" w:eastAsia="Times New Roman" w:hAnsi="Tahoma" w:cs="Tahoma"/>
            <w:vanish/>
            <w:color w:val="0000FF"/>
            <w:sz w:val="21"/>
          </w:rPr>
          <w:t> </w:t>
        </w:r>
        <w:r w:rsidRPr="002D04AC">
          <w:rPr>
            <w:rFonts w:ascii="Tahoma" w:eastAsia="Times New Roman" w:hAnsi="Tahoma" w:cs="Tahoma"/>
            <w:color w:val="0000FF"/>
            <w:sz w:val="21"/>
          </w:rPr>
          <w:t>гистрироваться</w:t>
        </w:r>
        <w:proofErr w:type="gramEnd"/>
      </w:hyperlink>
      <w:r w:rsidRPr="002D04AC">
        <w:rPr>
          <w:rFonts w:ascii="Tahoma" w:eastAsia="Times New Roman" w:hAnsi="Tahoma" w:cs="Tahoma"/>
          <w:color w:val="333333"/>
          <w:sz w:val="21"/>
          <w:szCs w:val="21"/>
        </w:rPr>
        <w:t>. В нашем случае достаточно просто указать паспортные данные, никуда идти и подтверждать личность не нужно. Найдите услугу «Судебная задолженность» и нажмите кнопку и посмотрите результат: 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477000" cy="8982075"/>
            <wp:effectExtent l="19050" t="0" r="0" b="0"/>
            <wp:docPr id="1" name="Рисунок 1" descr="http://dit.orb.ru/informational_society/gosuslugi/files/%D0%BF%D1%80%D0%B8%D1%81%D1%82%D0%B0%D0%B2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t.orb.ru/informational_society/gosuslugi/files/%D0%BF%D1%80%D0%B8%D1%81%D1%82%D0%B0%D0%B2%D1%8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D04AC">
        <w:rPr>
          <w:rFonts w:ascii="Tahoma" w:eastAsia="Times New Roman" w:hAnsi="Tahoma" w:cs="Tahoma"/>
          <w:color w:val="333333"/>
          <w:sz w:val="21"/>
          <w:szCs w:val="21"/>
        </w:rPr>
        <w:lastRenderedPageBreak/>
        <w:t>Если задолженность есть, погасите ее в кратчайший срок.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Еще более простой вариант — установить приложение </w:t>
      </w:r>
      <w:proofErr w:type="spell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госуслуг</w:t>
      </w:r>
      <w:proofErr w:type="spell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на телефон и ввести в него свои данные. Тогда при появлении какой-либо задолженности вы получите уведомление в телефоне и сможете сразу среагировать. Обратите внимание: официальные приложения </w:t>
      </w:r>
      <w:proofErr w:type="spell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госуслуг</w:t>
      </w:r>
      <w:proofErr w:type="spell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— </w:t>
      </w:r>
      <w:hyperlink r:id="rId9" w:tgtFrame="_blank" w:tooltip="Мобильное приложение" w:history="1"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>https://gosuslugi.ru/information/mobile</w:t>
        </w:r>
      </w:hyperlink>
      <w:r w:rsidRPr="002D04AC">
        <w:rPr>
          <w:rFonts w:ascii="Tahoma" w:eastAsia="Times New Roman" w:hAnsi="Tahoma" w:cs="Tahoma"/>
          <w:color w:val="333333"/>
          <w:sz w:val="21"/>
          <w:szCs w:val="21"/>
        </w:rPr>
        <w:t>: 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</w:p>
    <w:p w:rsidR="002D04AC" w:rsidRPr="002D04AC" w:rsidRDefault="002D04AC" w:rsidP="002D04A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552825"/>
            <wp:effectExtent l="19050" t="0" r="0" b="0"/>
            <wp:wrapSquare wrapText="bothSides"/>
            <wp:docPr id="2" name="Рисунок 2" descr="http://dit.orb.ru/informational_society/gosuslugi/files/%D0%BC%D0%BE%D0%B1%D0%B8%D0%BB%D1%8C%D0%BD%D0%BE%D0%B5%20%D0%BF%D1%80%D0%B8%D0%BB%D0%BE%D0%B6%D0%B5%D0%BD%D0%B8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t.orb.ru/informational_society/gosuslugi/files/%D0%BC%D0%BE%D0%B1%D0%B8%D0%BB%D1%8C%D0%BD%D0%BE%D0%B5%20%D0%BF%D1%80%D0%B8%D0%BB%D0%BE%D0%B6%D0%B5%D0%BD%D0%B8%D0%B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</w:t>
      </w:r>
      <w:proofErr w:type="spell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госуслуг</w:t>
      </w:r>
      <w:proofErr w:type="spell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. Поставьте мобильное приложение </w:t>
      </w:r>
      <w:proofErr w:type="spell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госуслуг</w:t>
      </w:r>
      <w:proofErr w:type="spell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>, зарегистрируйтесь и навсегда забудьте о проблемах с долгами.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inherit" w:eastAsia="Times New Roman" w:hAnsi="inherit" w:cs="Tahoma"/>
          <w:i/>
          <w:iCs/>
          <w:color w:val="333333"/>
          <w:sz w:val="21"/>
          <w:szCs w:val="21"/>
        </w:rPr>
        <w:t>Приставы — крайняя мера!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стоит дорого. Государству удобнее, чтобы вы оплачивали долги </w:t>
      </w:r>
      <w:proofErr w:type="spell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безналично</w:t>
      </w:r>
      <w:proofErr w:type="spell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через </w:t>
      </w:r>
      <w:hyperlink r:id="rId11" w:tgtFrame="_blank" w:tooltip="Портал государственных и муниципальных услуг" w:history="1"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 xml:space="preserve">портал </w:t>
        </w:r>
        <w:proofErr w:type="spellStart"/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>госуслуг</w:t>
        </w:r>
        <w:proofErr w:type="spellEnd"/>
      </w:hyperlink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. Любое ведомство, которому вы </w:t>
      </w:r>
      <w:proofErr w:type="gram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задолжали</w:t>
      </w:r>
      <w:proofErr w:type="gram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 xml:space="preserve"> направит уведомление. Все это делается для того, чтобы вы рассчитались по долгам добровольно. Но на всякий случай не затягивайте с уплатой долгов. К нему могут прибавить штраф, а приставы имеют законное право взыскать исполнительский сбор – 7% от суммы долга, но не менее 1000 рублей.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 Будьте </w:t>
      </w:r>
      <w:proofErr w:type="spellStart"/>
      <w:r w:rsidRPr="002D04AC">
        <w:rPr>
          <w:rFonts w:ascii="Tahoma" w:eastAsia="Times New Roman" w:hAnsi="Tahoma" w:cs="Tahoma"/>
          <w:color w:val="333333"/>
          <w:sz w:val="21"/>
          <w:szCs w:val="21"/>
        </w:rPr>
        <w:t>проактивны</w:t>
      </w:r>
      <w:proofErr w:type="spellEnd"/>
      <w:r w:rsidRPr="002D04AC">
        <w:rPr>
          <w:rFonts w:ascii="Tahoma" w:eastAsia="Times New Roman" w:hAnsi="Tahoma" w:cs="Tahoma"/>
          <w:color w:val="333333"/>
          <w:sz w:val="21"/>
          <w:szCs w:val="21"/>
        </w:rPr>
        <w:t>. Знайте о своих долгах до того, как они постучат вам в дверь.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1. Приставы приходят, к тем, у кого есть задолженность и решение суда по её взысканию.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2. Чтобы избежать встречи с приставами, проверяйте задолженность на </w:t>
      </w:r>
      <w:hyperlink r:id="rId12" w:tgtFrame="_blank" w:tooltip="Портал государственных услуг" w:history="1"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 xml:space="preserve">портале </w:t>
        </w:r>
        <w:proofErr w:type="spellStart"/>
        <w:r w:rsidRPr="002D04AC">
          <w:rPr>
            <w:rFonts w:ascii="Tahoma" w:eastAsia="Times New Roman" w:hAnsi="Tahoma" w:cs="Tahoma"/>
            <w:color w:val="0000FF"/>
            <w:sz w:val="21"/>
            <w:u w:val="single"/>
          </w:rPr>
          <w:t>госуслуг</w:t>
        </w:r>
        <w:proofErr w:type="spellEnd"/>
      </w:hyperlink>
      <w:r w:rsidRPr="002D04AC">
        <w:rPr>
          <w:rFonts w:ascii="Tahoma" w:eastAsia="Times New Roman" w:hAnsi="Tahoma" w:cs="Tahoma"/>
          <w:color w:val="333333"/>
          <w:sz w:val="21"/>
          <w:szCs w:val="21"/>
        </w:rPr>
        <w:t>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  <w:r w:rsidRPr="002D04AC">
        <w:rPr>
          <w:rFonts w:ascii="Tahoma" w:eastAsia="Times New Roman" w:hAnsi="Tahoma" w:cs="Tahoma"/>
          <w:color w:val="333333"/>
          <w:sz w:val="21"/>
          <w:szCs w:val="21"/>
        </w:rPr>
        <w:br/>
        <w:t>3. Если нашли задолженность, погасите её в кратчайший срок.</w:t>
      </w:r>
      <w:r w:rsidRPr="002D04AC">
        <w:rPr>
          <w:rFonts w:ascii="Tahoma" w:eastAsia="Times New Roman" w:hAnsi="Tahoma" w:cs="Tahoma"/>
          <w:color w:val="333333"/>
          <w:sz w:val="21"/>
        </w:rPr>
        <w:t> </w:t>
      </w:r>
    </w:p>
    <w:p w:rsidR="002D0731" w:rsidRDefault="002D0731"/>
    <w:sectPr w:rsidR="002D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4AC"/>
    <w:rsid w:val="002D04AC"/>
    <w:rsid w:val="002D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4AC"/>
    <w:pPr>
      <w:spacing w:after="240" w:line="240" w:lineRule="auto"/>
      <w:outlineLvl w:val="0"/>
    </w:pPr>
    <w:rPr>
      <w:rFonts w:ascii="inherit" w:eastAsia="Times New Roman" w:hAnsi="inherit" w:cs="Times New Roman"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4AC"/>
    <w:rPr>
      <w:rFonts w:ascii="inherit" w:eastAsia="Times New Roman" w:hAnsi="inherit" w:cs="Times New Roman"/>
      <w:color w:val="333333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04A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2D04AC"/>
  </w:style>
  <w:style w:type="paragraph" w:styleId="a4">
    <w:name w:val="Balloon Text"/>
    <w:basedOn w:val="a"/>
    <w:link w:val="a5"/>
    <w:uiPriority w:val="99"/>
    <w:semiHidden/>
    <w:unhideWhenUsed/>
    <w:rsid w:val="002D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95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9;&#1072;&#1082;&#1084;&#1072;&#1088;&#1089;&#1082;&#1080;&#1081;&#1088;&#1072;&#1081;&#1086;&#1085;.&#1088;&#1092;/pages.aspx?id=401" TargetMode="External"/><Relationship Id="rId12" Type="http://schemas.openxmlformats.org/officeDocument/2006/relationships/hyperlink" Target="http://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hyperlink" Target="http://gosuslugi.ru/" TargetMode="External"/><Relationship Id="rId5" Type="http://schemas.openxmlformats.org/officeDocument/2006/relationships/hyperlink" Target="http://gosuslugi.ru/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gosuslugi.ru/" TargetMode="External"/><Relationship Id="rId9" Type="http://schemas.openxmlformats.org/officeDocument/2006/relationships/hyperlink" Target="http://gosuslugi.ru/information/mob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2017-05-10T12:00:00Z</dcterms:created>
  <dcterms:modified xsi:type="dcterms:W3CDTF">2017-05-10T12:01:00Z</dcterms:modified>
</cp:coreProperties>
</file>